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61" w:rsidRPr="000630E8" w:rsidRDefault="00860520" w:rsidP="00860520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0630E8">
        <w:rPr>
          <w:rFonts w:ascii="Sylfaen" w:hAnsi="Sylfaen"/>
          <w:b/>
          <w:sz w:val="24"/>
          <w:szCs w:val="24"/>
        </w:rPr>
        <w:t>საქართველოს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ოკუპირებული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ტერიტორიებიდან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დევნილთა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0630E8">
        <w:rPr>
          <w:rFonts w:ascii="Sylfaen" w:hAnsi="Sylfaen"/>
          <w:b/>
          <w:sz w:val="24"/>
          <w:szCs w:val="24"/>
        </w:rPr>
        <w:t>შრომის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0630E8">
        <w:rPr>
          <w:rFonts w:ascii="Sylfaen" w:hAnsi="Sylfaen"/>
          <w:b/>
          <w:sz w:val="24"/>
          <w:szCs w:val="24"/>
        </w:rPr>
        <w:t>ჯანმრთელობისა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სოციალური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დაცვის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სამინისტროს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კონტროლს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დაქვემდებარებული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საჯარო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სამართლის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იურიდიული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პირის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- </w:t>
      </w:r>
      <w:proofErr w:type="spellStart"/>
      <w:r w:rsidRPr="000630E8">
        <w:rPr>
          <w:rFonts w:ascii="Sylfaen" w:hAnsi="Sylfaen"/>
          <w:b/>
          <w:sz w:val="24"/>
          <w:szCs w:val="24"/>
        </w:rPr>
        <w:t>ადამიანით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ვაჭრობის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30E8">
        <w:rPr>
          <w:rFonts w:ascii="Sylfaen" w:hAnsi="Sylfaen"/>
          <w:b/>
          <w:sz w:val="24"/>
          <w:szCs w:val="24"/>
        </w:rPr>
        <w:t>ტრეფიკინგის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0630E8">
        <w:rPr>
          <w:rFonts w:ascii="Sylfaen" w:hAnsi="Sylfaen"/>
          <w:b/>
          <w:sz w:val="24"/>
          <w:szCs w:val="24"/>
        </w:rPr>
        <w:t>მსხვერპლთა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დაზარალებულთა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დაცვისა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დახმარების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ფონდის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2020 </w:t>
      </w:r>
      <w:proofErr w:type="spellStart"/>
      <w:r w:rsidRPr="000630E8">
        <w:rPr>
          <w:rFonts w:ascii="Sylfaen" w:hAnsi="Sylfaen"/>
          <w:b/>
          <w:sz w:val="24"/>
          <w:szCs w:val="24"/>
        </w:rPr>
        <w:t>წლის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საშტატო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ნუსხისა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და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სახელფასო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ფონდის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შეთანხმების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30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30E8">
        <w:rPr>
          <w:rFonts w:ascii="Sylfaen" w:hAnsi="Sylfaen"/>
          <w:b/>
          <w:sz w:val="24"/>
          <w:szCs w:val="24"/>
        </w:rPr>
        <w:t>საქარ</w:t>
      </w:r>
      <w:proofErr w:type="spellEnd"/>
      <w:r w:rsidRPr="000630E8">
        <w:rPr>
          <w:rFonts w:ascii="Sylfaen" w:hAnsi="Sylfaen"/>
          <w:b/>
          <w:sz w:val="24"/>
          <w:szCs w:val="24"/>
          <w:lang w:val="ka-GE"/>
        </w:rPr>
        <w:t>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პროექტზე</w:t>
      </w:r>
    </w:p>
    <w:p w:rsidR="00860520" w:rsidRPr="000630E8" w:rsidRDefault="00860520" w:rsidP="0086052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60520" w:rsidRPr="000630E8" w:rsidRDefault="00860520" w:rsidP="0086052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630E8">
        <w:rPr>
          <w:rFonts w:ascii="Sylfaen" w:hAnsi="Sylfaen"/>
          <w:b/>
          <w:sz w:val="24"/>
          <w:szCs w:val="24"/>
          <w:lang w:val="ka-GE"/>
        </w:rPr>
        <w:t>განმარტებითი ბარათი</w:t>
      </w:r>
    </w:p>
    <w:p w:rsidR="00860520" w:rsidRPr="000630E8" w:rsidRDefault="00860520" w:rsidP="00860520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0630E8">
        <w:rPr>
          <w:rFonts w:ascii="Sylfaen" w:hAnsi="Sylfaen"/>
          <w:sz w:val="24"/>
          <w:szCs w:val="24"/>
          <w:lang w:val="ka-GE"/>
        </w:rPr>
        <w:t>წარმოდგენილი პროექტით, 2019 წელთან მიმართებაში უცვლელი რჩება 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ფონდის საშტატო რიცხოვნობა და სახელფასო ფონდი. რიცხოვნობა კვლავ განისაზღვრება 37</w:t>
      </w:r>
      <w:bookmarkStart w:id="0" w:name="_GoBack"/>
      <w:bookmarkEnd w:id="0"/>
      <w:r w:rsidRPr="000630E8">
        <w:rPr>
          <w:rFonts w:ascii="Sylfaen" w:hAnsi="Sylfaen"/>
          <w:sz w:val="24"/>
          <w:szCs w:val="24"/>
          <w:lang w:val="ka-GE"/>
        </w:rPr>
        <w:t xml:space="preserve"> ერთეულით, ხოლო თვის თანამდებობრივი სარგო - 67,100 ლარით. </w:t>
      </w:r>
    </w:p>
    <w:sectPr w:rsidR="00860520" w:rsidRPr="0006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5D"/>
    <w:rsid w:val="000630E8"/>
    <w:rsid w:val="00222208"/>
    <w:rsid w:val="00860520"/>
    <w:rsid w:val="00A64B61"/>
    <w:rsid w:val="00B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7DEF"/>
  <w15:chartTrackingRefBased/>
  <w15:docId w15:val="{AF087967-AE25-423D-B670-A70AE122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4</cp:revision>
  <cp:lastPrinted>2019-12-26T10:08:00Z</cp:lastPrinted>
  <dcterms:created xsi:type="dcterms:W3CDTF">2019-12-26T10:04:00Z</dcterms:created>
  <dcterms:modified xsi:type="dcterms:W3CDTF">2019-12-26T10:09:00Z</dcterms:modified>
</cp:coreProperties>
</file>